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A8E6" w14:textId="0314F6E1" w:rsidR="00991236" w:rsidRDefault="00D57840">
      <w:r>
        <w:t>Register of Interest Barrie Loring</w:t>
      </w:r>
    </w:p>
    <w:p w14:paraId="3E3DC05D" w14:textId="215E8A17" w:rsidR="00D57840" w:rsidRDefault="00D57840">
      <w:hyperlink r:id="rId4" w:history="1">
        <w:r>
          <w:rPr>
            <w:rStyle w:val="Hyperlink"/>
          </w:rPr>
          <w:t>www.dorsetcouncil.gov.uk/w/councillor%20barrie%20loring-west-stour-parish</w:t>
        </w:r>
      </w:hyperlink>
    </w:p>
    <w:p w14:paraId="2E4053A8" w14:textId="77777777" w:rsidR="00D57840" w:rsidRDefault="00D57840"/>
    <w:sectPr w:rsidR="00D57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40"/>
    <w:rsid w:val="00187084"/>
    <w:rsid w:val="005E393F"/>
    <w:rsid w:val="006626C2"/>
    <w:rsid w:val="00813D36"/>
    <w:rsid w:val="00824772"/>
    <w:rsid w:val="009773A6"/>
    <w:rsid w:val="00991236"/>
    <w:rsid w:val="00A302A5"/>
    <w:rsid w:val="00AE16A2"/>
    <w:rsid w:val="00AF58D2"/>
    <w:rsid w:val="00D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14F9"/>
  <w15:chartTrackingRefBased/>
  <w15:docId w15:val="{2F502B0B-30B4-4BA3-A701-E8F1246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7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%20barrie%20loring-we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2026-06-05T08:52:00Z</dcterms:created>
  <dcterms:modified xsi:type="dcterms:W3CDTF">2026-06-05T08:53:00Z</dcterms:modified>
</cp:coreProperties>
</file>